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this is [Your Name] from District 100 Toastmasters. I hope this message finds you well.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wanted to share an exciting opportunity that can greatly benefit [Company Name] and its employees. We would like you to consider the establishment of a Toastmasters club within your organization.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Toastmasters is renowned for fostering essential business skills such as communication, leadership, and public speaking. Your employees can develop the confidence to present ideas effectively, engage with clients, and lead with clarity.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I'd love to discuss this opportunity further and explore how it can align with your company's goals and objectives. Please feel free to reach out to me at [Your Contact Information].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Let's empower your employees to excel both personally and professionally. I'm excited about the possibilities, and I look forward to connecting with you soon.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 you for your time, and have a fantastic day!</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