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this is [Your Name] from District 100 Toastmasters. I hope this message finds you well.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wanted to share an exciting opportunity that can greatly benefit [Company Name] and its employees. We would like you to consider the establishment of a Toastmasters club within your organization.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Toastmasters is renowned for fostering essential business skills such as communication, leadership, and public speaking. Your employees can develop the confidence to present ideas effectively, engage with clients, and lead with clarity.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I'd love to discuss this opportunity further and explore how it can align with your company's goals and objectives. Please feel free to reach out to me at [Your Contact Information].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Let's empower your employees to excel both personally and professionally. I'm excited about the possibilities, and I look forward to connecting with you soon.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 for your time, and have a fantastic day!</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