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Montserrat ExtraBold" w:cs="Montserrat ExtraBold" w:eastAsia="Montserrat ExtraBold" w:hAnsi="Montserrat ExtraBold"/>
          <w:color w:val="ffffff"/>
          <w:sz w:val="58"/>
          <w:szCs w:val="58"/>
        </w:rPr>
      </w:pPr>
      <w:r w:rsidDel="00000000" w:rsidR="00000000" w:rsidRPr="00000000">
        <w:rPr>
          <w:rFonts w:ascii="Montserrat ExtraBold" w:cs="Montserrat ExtraBold" w:eastAsia="Montserrat ExtraBold" w:hAnsi="Montserrat ExtraBold"/>
          <w:color w:val="ffffff"/>
          <w:sz w:val="58"/>
          <w:szCs w:val="58"/>
          <w:rtl w:val="0"/>
        </w:rPr>
        <w:t xml:space="preserve">Club Name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Month Day, Year - Time</w:t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Theme: </w:t>
      </w:r>
    </w:p>
    <w:p w:rsidR="00000000" w:rsidDel="00000000" w:rsidP="00000000" w:rsidRDefault="00000000" w:rsidRPr="00000000" w14:paraId="00000008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Word of the Day:  </w:t>
      </w:r>
    </w:p>
    <w:p w:rsidR="00000000" w:rsidDel="00000000" w:rsidP="00000000" w:rsidRDefault="00000000" w:rsidRPr="00000000" w14:paraId="00000009">
      <w:pPr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10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5"/>
        <w:gridCol w:w="7335"/>
        <w:tblGridChange w:id="0">
          <w:tblGrid>
            <w:gridCol w:w="4005"/>
            <w:gridCol w:w="7335"/>
          </w:tblGrid>
        </w:tblGridChange>
      </w:tblGrid>
      <w:tr>
        <w:trPr>
          <w:cantSplit w:val="0"/>
          <w:trHeight w:val="100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Toastmasters International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Montserrat" w:cs="Montserrat" w:eastAsia="Montserrat" w:hAnsi="Montserrat"/>
                  <w:color w:val="0000ff"/>
                  <w:sz w:val="20"/>
                  <w:szCs w:val="20"/>
                  <w:u w:val="single"/>
                  <w:rtl w:val="0"/>
                </w:rPr>
                <w:t xml:space="preserve">www.toastmasters.org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4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Club Mission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We provide a supportive and positive learning experience </w:t>
              <w:br w:type="textWrapping"/>
              <w:t xml:space="preserve">in which members are empowered to develop communication and leadership skills, resulting in greater </w:t>
              <w:br w:type="textWrapping"/>
              <w:t xml:space="preserve">self-confidence and </w:t>
              <w:br w:type="textWrapping"/>
              <w:t xml:space="preserve">personal growth.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12:00</w:t>
              <w:tab/>
              <w:t xml:space="preserve">Welcome! Call Meeting to Order --Name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ab/>
              <w:t xml:space="preserve">Welcome everyone, Guest Intros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ab/>
              <w:t xml:space="preserve">Introduce Toastmaster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12:03</w:t>
              <w:tab/>
              <w:t xml:space="preserve">TOASTMASTER --Name</w:t>
              <w:tab/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Meeting Overview</w:t>
              <w:tab/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Introduce Meeting Roles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ab/>
              <w:t xml:space="preserve">Grammarian/Word of the Day/Ah Counter – Name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ab/>
              <w:t xml:space="preserve">Timer – Name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ab/>
              <w:t xml:space="preserve">Speech Evaluator 1 – Name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ab/>
              <w:t xml:space="preserve">General Evaluator – Name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ab/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12:10</w:t>
              <w:tab/>
              <w:t xml:space="preserve">SPEAKER 1 - Name – 5-7 Minutes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12:17</w:t>
              <w:tab/>
              <w:t xml:space="preserve">TABLE TOPICS – Name</w:t>
              <w:tab/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ab/>
              <w:t xml:space="preserve">3-4 Questions – 1-2 Minutes each response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12:27</w:t>
              <w:tab/>
              <w:t xml:space="preserve">GEVERAL EVALUATOR --Name</w:t>
              <w:tab/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ab/>
              <w:t xml:space="preserve">Introduce Evaluation team and reports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ab/>
              <w:t xml:space="preserve">Speech Evaluator 1 – 2-3 Minutes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ab/>
              <w:t xml:space="preserve">Grammarian/Word of the Day Report - 1-2 Minutes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ab/>
              <w:t xml:space="preserve">Ah Counter Report - 1-2 Minutes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ab/>
              <w:t xml:space="preserve">Timer Report - 1-2 Minutes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ab/>
              <w:t xml:space="preserve">General Evaluator Report - 2-3 Minutes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12:40</w:t>
              <w:tab/>
              <w:t xml:space="preserve"> TOASTMASTER – MEETING SUMMARY --TBD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12:45</w:t>
              <w:tab/>
              <w:t xml:space="preserve">Questions and Answers, Member Applications, Next Steps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ExtraBold">
    <w:embedBold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-9524</wp:posOffset>
          </wp:positionH>
          <wp:positionV relativeFrom="page">
            <wp:posOffset>-28574</wp:posOffset>
          </wp:positionV>
          <wp:extent cx="7786688" cy="1385132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78694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138513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oastmasters.org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ExtraBold-bold.ttf"/><Relationship Id="rId6" Type="http://schemas.openxmlformats.org/officeDocument/2006/relationships/font" Target="fonts/MontserratExtra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